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C6" w:rsidRPr="00892330" w:rsidRDefault="00122DC6" w:rsidP="008923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EDWARDSTONE</w:t>
      </w:r>
      <w:r w:rsidRPr="00892330">
        <w:rPr>
          <w:rFonts w:ascii="Times New Roman" w:hAnsi="Times New Roman"/>
          <w:b/>
          <w:sz w:val="28"/>
          <w:szCs w:val="28"/>
        </w:rPr>
        <w:t xml:space="preserve"> PARISH COUNCIL</w:t>
      </w:r>
    </w:p>
    <w:p w:rsidR="00122DC6" w:rsidRDefault="00122DC6" w:rsidP="00892330">
      <w:pPr>
        <w:jc w:val="center"/>
        <w:rPr>
          <w:rFonts w:ascii="Times New Roman" w:hAnsi="Times New Roman"/>
          <w:b/>
          <w:sz w:val="28"/>
          <w:szCs w:val="28"/>
        </w:rPr>
      </w:pPr>
      <w:r w:rsidRPr="00892330">
        <w:rPr>
          <w:rFonts w:ascii="Times New Roman" w:hAnsi="Times New Roman"/>
          <w:b/>
          <w:sz w:val="28"/>
          <w:szCs w:val="28"/>
        </w:rPr>
        <w:t xml:space="preserve">Correspondence received </w:t>
      </w:r>
      <w:r w:rsidR="008214E6">
        <w:rPr>
          <w:rFonts w:ascii="Times New Roman" w:hAnsi="Times New Roman"/>
          <w:b/>
          <w:sz w:val="28"/>
          <w:szCs w:val="28"/>
        </w:rPr>
        <w:t>December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="008214E6">
        <w:rPr>
          <w:rFonts w:ascii="Times New Roman" w:hAnsi="Times New Roman"/>
          <w:b/>
          <w:sz w:val="28"/>
          <w:szCs w:val="28"/>
        </w:rPr>
        <w:t xml:space="preserve"> – March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092"/>
      </w:tblGrid>
      <w:tr w:rsidR="00122DC6" w:rsidRPr="00B76AB2" w:rsidTr="00A43AA5">
        <w:tc>
          <w:tcPr>
            <w:tcW w:w="1924" w:type="dxa"/>
          </w:tcPr>
          <w:p w:rsidR="00122DC6" w:rsidRPr="00B76AB2" w:rsidRDefault="00A43AA5" w:rsidP="00A43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2017</w:t>
            </w:r>
          </w:p>
        </w:tc>
        <w:tc>
          <w:tcPr>
            <w:tcW w:w="7092" w:type="dxa"/>
          </w:tcPr>
          <w:p w:rsidR="00A43AA5" w:rsidRPr="00B76AB2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SALC re Call for Sites outcome</w:t>
            </w:r>
          </w:p>
        </w:tc>
      </w:tr>
      <w:tr w:rsidR="00122DC6" w:rsidRPr="00B76AB2" w:rsidTr="00A43AA5">
        <w:tc>
          <w:tcPr>
            <w:tcW w:w="1924" w:type="dxa"/>
          </w:tcPr>
          <w:p w:rsidR="00122DC6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2017</w:t>
            </w:r>
          </w:p>
        </w:tc>
        <w:tc>
          <w:tcPr>
            <w:tcW w:w="7092" w:type="dxa"/>
          </w:tcPr>
          <w:p w:rsidR="00122DC6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SALC information bulletin</w:t>
            </w:r>
          </w:p>
        </w:tc>
      </w:tr>
      <w:tr w:rsidR="00122DC6" w:rsidRPr="00B76AB2" w:rsidTr="00A43AA5">
        <w:tc>
          <w:tcPr>
            <w:tcW w:w="1924" w:type="dxa"/>
          </w:tcPr>
          <w:p w:rsidR="00122DC6" w:rsidRDefault="00122DC6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22DC6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Boxford Community Council re AGM</w:t>
            </w:r>
          </w:p>
        </w:tc>
      </w:tr>
      <w:tr w:rsidR="00122DC6" w:rsidRPr="00B76AB2" w:rsidTr="00A43AA5">
        <w:tc>
          <w:tcPr>
            <w:tcW w:w="1924" w:type="dxa"/>
          </w:tcPr>
          <w:p w:rsidR="00122DC6" w:rsidRDefault="00122DC6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22DC6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Emails David House re Quiet Lanes</w:t>
            </w:r>
          </w:p>
        </w:tc>
      </w:tr>
      <w:tr w:rsidR="00122DC6" w:rsidRPr="00B76AB2" w:rsidTr="00A43AA5">
        <w:tc>
          <w:tcPr>
            <w:tcW w:w="1924" w:type="dxa"/>
          </w:tcPr>
          <w:p w:rsidR="00122DC6" w:rsidRPr="00B76AB2" w:rsidRDefault="00122DC6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22DC6" w:rsidRPr="00B76AB2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BDC re Parish Liaison Meetings May 17</w:t>
            </w:r>
          </w:p>
        </w:tc>
      </w:tr>
      <w:tr w:rsidR="00122DC6" w:rsidRPr="00B76AB2" w:rsidTr="00A43AA5">
        <w:tc>
          <w:tcPr>
            <w:tcW w:w="1924" w:type="dxa"/>
          </w:tcPr>
          <w:p w:rsidR="00122DC6" w:rsidRPr="00B76AB2" w:rsidRDefault="00122DC6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22DC6" w:rsidRPr="00B76AB2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BDC re CIL Neighbourhood Payments</w:t>
            </w:r>
          </w:p>
        </w:tc>
      </w:tr>
      <w:tr w:rsidR="00122DC6" w:rsidRPr="00B76AB2" w:rsidTr="00A43AA5">
        <w:tc>
          <w:tcPr>
            <w:tcW w:w="1924" w:type="dxa"/>
          </w:tcPr>
          <w:p w:rsidR="00122DC6" w:rsidRPr="00B76AB2" w:rsidRDefault="00122DC6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22DC6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SALC weekly bulletin</w:t>
            </w:r>
          </w:p>
        </w:tc>
      </w:tr>
      <w:tr w:rsidR="00122DC6" w:rsidRPr="00B76AB2" w:rsidTr="00A43AA5">
        <w:tc>
          <w:tcPr>
            <w:tcW w:w="1924" w:type="dxa"/>
          </w:tcPr>
          <w:p w:rsidR="00122DC6" w:rsidRPr="00B76AB2" w:rsidRDefault="00122DC6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22DC6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Babergh Alliance of Parish &amp; Town Councils re planning issues</w:t>
            </w:r>
          </w:p>
        </w:tc>
      </w:tr>
      <w:tr w:rsidR="00122DC6" w:rsidRPr="00B76AB2" w:rsidTr="00A43AA5">
        <w:tc>
          <w:tcPr>
            <w:tcW w:w="1924" w:type="dxa"/>
          </w:tcPr>
          <w:p w:rsidR="00122DC6" w:rsidRPr="00B76AB2" w:rsidRDefault="00122DC6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22DC6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Police Report April 2017</w:t>
            </w:r>
          </w:p>
        </w:tc>
      </w:tr>
      <w:tr w:rsidR="00122DC6" w:rsidRPr="00B76AB2" w:rsidTr="00A43AA5">
        <w:tc>
          <w:tcPr>
            <w:tcW w:w="1924" w:type="dxa"/>
          </w:tcPr>
          <w:p w:rsidR="00122DC6" w:rsidRPr="00B76AB2" w:rsidRDefault="00122DC6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122DC6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SALC weekly bulletin</w:t>
            </w:r>
          </w:p>
        </w:tc>
      </w:tr>
      <w:tr w:rsidR="00A43AA5" w:rsidRPr="00B76AB2" w:rsidTr="00A43AA5">
        <w:tc>
          <w:tcPr>
            <w:tcW w:w="1924" w:type="dxa"/>
          </w:tcPr>
          <w:p w:rsidR="00A43AA5" w:rsidRPr="00B76AB2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A43AA5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SCC re closure of Sherbourne Street 8/5-10/5</w:t>
            </w:r>
          </w:p>
        </w:tc>
      </w:tr>
      <w:tr w:rsidR="00122DC6" w:rsidRPr="00B76AB2" w:rsidTr="00A43AA5">
        <w:tc>
          <w:tcPr>
            <w:tcW w:w="1924" w:type="dxa"/>
          </w:tcPr>
          <w:p w:rsidR="00122DC6" w:rsidRPr="00B76AB2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2017</w:t>
            </w:r>
          </w:p>
        </w:tc>
        <w:tc>
          <w:tcPr>
            <w:tcW w:w="7092" w:type="dxa"/>
          </w:tcPr>
          <w:p w:rsidR="00122DC6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BDC postponing Parish Liaison Meetings to 29/6</w:t>
            </w:r>
          </w:p>
        </w:tc>
      </w:tr>
      <w:tr w:rsidR="00122DC6" w:rsidRPr="00B76AB2" w:rsidTr="00A43AA5">
        <w:tc>
          <w:tcPr>
            <w:tcW w:w="1924" w:type="dxa"/>
          </w:tcPr>
          <w:p w:rsidR="00122DC6" w:rsidRPr="00B76AB2" w:rsidRDefault="00122DC6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A43AA5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 Sudbury CAB requesting donation</w:t>
            </w:r>
          </w:p>
        </w:tc>
      </w:tr>
      <w:tr w:rsidR="00A43AA5" w:rsidRPr="00B76AB2" w:rsidTr="00A43AA5">
        <w:tc>
          <w:tcPr>
            <w:tcW w:w="1924" w:type="dxa"/>
          </w:tcPr>
          <w:p w:rsidR="00A43AA5" w:rsidRPr="00B76AB2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A43AA5" w:rsidRDefault="00A43AA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SCC re closure of U8341 Priory Green Edwardstone 15-19/5</w:t>
            </w:r>
          </w:p>
        </w:tc>
      </w:tr>
      <w:tr w:rsidR="00492405" w:rsidRPr="00B76AB2" w:rsidTr="00A43AA5">
        <w:tc>
          <w:tcPr>
            <w:tcW w:w="1924" w:type="dxa"/>
          </w:tcPr>
          <w:p w:rsidR="00492405" w:rsidRPr="00B76AB2" w:rsidRDefault="0049240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492405" w:rsidRDefault="00492405" w:rsidP="00FB2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SALC weekly bulletin</w:t>
            </w:r>
            <w:bookmarkStart w:id="0" w:name="_GoBack"/>
            <w:bookmarkEnd w:id="0"/>
          </w:p>
        </w:tc>
      </w:tr>
    </w:tbl>
    <w:p w:rsidR="00122DC6" w:rsidRPr="00662780" w:rsidRDefault="00122DC6" w:rsidP="006C34A9">
      <w:pPr>
        <w:rPr>
          <w:rFonts w:ascii="Times New Roman" w:hAnsi="Times New Roman"/>
          <w:sz w:val="24"/>
          <w:szCs w:val="24"/>
        </w:rPr>
      </w:pPr>
    </w:p>
    <w:p w:rsidR="00122DC6" w:rsidRPr="00662780" w:rsidRDefault="00122DC6" w:rsidP="006C34A9">
      <w:pPr>
        <w:jc w:val="center"/>
      </w:pPr>
    </w:p>
    <w:p w:rsidR="00122DC6" w:rsidRDefault="00122DC6" w:rsidP="0089233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22DC6" w:rsidSect="00803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30"/>
    <w:rsid w:val="000003AB"/>
    <w:rsid w:val="0001487E"/>
    <w:rsid w:val="00042F62"/>
    <w:rsid w:val="00092943"/>
    <w:rsid w:val="000A51A8"/>
    <w:rsid w:val="000F1CB6"/>
    <w:rsid w:val="000F3411"/>
    <w:rsid w:val="00122DC6"/>
    <w:rsid w:val="001739EC"/>
    <w:rsid w:val="001A2620"/>
    <w:rsid w:val="001B4316"/>
    <w:rsid w:val="001C75F3"/>
    <w:rsid w:val="00222593"/>
    <w:rsid w:val="00260AFB"/>
    <w:rsid w:val="002654C2"/>
    <w:rsid w:val="002D6248"/>
    <w:rsid w:val="002E7E88"/>
    <w:rsid w:val="0033681C"/>
    <w:rsid w:val="003401E1"/>
    <w:rsid w:val="0034338C"/>
    <w:rsid w:val="003914F6"/>
    <w:rsid w:val="003A28DD"/>
    <w:rsid w:val="003D3041"/>
    <w:rsid w:val="003D4700"/>
    <w:rsid w:val="003E4C92"/>
    <w:rsid w:val="003E6D46"/>
    <w:rsid w:val="00416077"/>
    <w:rsid w:val="00477099"/>
    <w:rsid w:val="00492405"/>
    <w:rsid w:val="004B57B2"/>
    <w:rsid w:val="004E7F13"/>
    <w:rsid w:val="00586E84"/>
    <w:rsid w:val="005956ED"/>
    <w:rsid w:val="005E4089"/>
    <w:rsid w:val="00620DCF"/>
    <w:rsid w:val="00623387"/>
    <w:rsid w:val="00635480"/>
    <w:rsid w:val="00641F42"/>
    <w:rsid w:val="00662780"/>
    <w:rsid w:val="00664348"/>
    <w:rsid w:val="006A040A"/>
    <w:rsid w:val="006C34A9"/>
    <w:rsid w:val="006C683B"/>
    <w:rsid w:val="006F3C9B"/>
    <w:rsid w:val="0073627C"/>
    <w:rsid w:val="00777705"/>
    <w:rsid w:val="0080366D"/>
    <w:rsid w:val="00817B9D"/>
    <w:rsid w:val="008209AE"/>
    <w:rsid w:val="008214E6"/>
    <w:rsid w:val="00845664"/>
    <w:rsid w:val="00874608"/>
    <w:rsid w:val="0087527B"/>
    <w:rsid w:val="00886A67"/>
    <w:rsid w:val="00892330"/>
    <w:rsid w:val="008C08C0"/>
    <w:rsid w:val="008D089F"/>
    <w:rsid w:val="008E1193"/>
    <w:rsid w:val="009019F9"/>
    <w:rsid w:val="009106E5"/>
    <w:rsid w:val="00921A9C"/>
    <w:rsid w:val="009277B9"/>
    <w:rsid w:val="0099302C"/>
    <w:rsid w:val="009A00D7"/>
    <w:rsid w:val="009A4E61"/>
    <w:rsid w:val="009D6376"/>
    <w:rsid w:val="00A42FB1"/>
    <w:rsid w:val="00A43AA5"/>
    <w:rsid w:val="00A70460"/>
    <w:rsid w:val="00A81AD9"/>
    <w:rsid w:val="00AB2F9F"/>
    <w:rsid w:val="00AD645D"/>
    <w:rsid w:val="00B058B4"/>
    <w:rsid w:val="00B76AB2"/>
    <w:rsid w:val="00BC1E0D"/>
    <w:rsid w:val="00BC577E"/>
    <w:rsid w:val="00BD41F5"/>
    <w:rsid w:val="00BF0F5C"/>
    <w:rsid w:val="00C82FCD"/>
    <w:rsid w:val="00CD5C18"/>
    <w:rsid w:val="00CF09CA"/>
    <w:rsid w:val="00D1019C"/>
    <w:rsid w:val="00D15BBD"/>
    <w:rsid w:val="00D44D93"/>
    <w:rsid w:val="00D95AF3"/>
    <w:rsid w:val="00DA5553"/>
    <w:rsid w:val="00DC002E"/>
    <w:rsid w:val="00E1089D"/>
    <w:rsid w:val="00E21A39"/>
    <w:rsid w:val="00E91878"/>
    <w:rsid w:val="00ED1CE0"/>
    <w:rsid w:val="00EE1BB4"/>
    <w:rsid w:val="00F10FCC"/>
    <w:rsid w:val="00F25E26"/>
    <w:rsid w:val="00F75E9B"/>
    <w:rsid w:val="00F9410E"/>
    <w:rsid w:val="00FB051D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5020E"/>
  <w15:docId w15:val="{205BB94E-D7D9-4D24-8C21-38CACDF9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36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14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 BY NAYLAND PARISH COUNCIL</vt:lpstr>
    </vt:vector>
  </TitlesOfParts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 BY NAYLAND PARISH COUNCIL</dc:title>
  <dc:subject/>
  <dc:creator>Stokepc</dc:creator>
  <cp:keywords/>
  <dc:description/>
  <cp:lastModifiedBy>Anita Robinson</cp:lastModifiedBy>
  <cp:revision>6</cp:revision>
  <cp:lastPrinted>2017-03-17T16:01:00Z</cp:lastPrinted>
  <dcterms:created xsi:type="dcterms:W3CDTF">2017-05-03T10:14:00Z</dcterms:created>
  <dcterms:modified xsi:type="dcterms:W3CDTF">2017-05-08T08:31:00Z</dcterms:modified>
</cp:coreProperties>
</file>